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2D273" w14:textId="2F595478" w:rsidR="000C6079" w:rsidRDefault="000C6079" w:rsidP="00942531">
      <w:pPr>
        <w:pStyle w:val="Heading1"/>
      </w:pPr>
      <w:bookmarkStart w:id="0" w:name="_Hlk792551"/>
      <w:bookmarkStart w:id="1" w:name="_GoBack"/>
      <w:bookmarkEnd w:id="1"/>
      <w:r w:rsidRPr="00106070">
        <w:t xml:space="preserve">Driver </w:t>
      </w:r>
      <w:r w:rsidR="00310828">
        <w:t>on-b</w:t>
      </w:r>
      <w:r w:rsidRPr="00106070">
        <w:t>oarding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182"/>
        <w:gridCol w:w="2183"/>
      </w:tblGrid>
      <w:tr w:rsidR="00942531" w14:paraId="6942E57A" w14:textId="77777777" w:rsidTr="00942531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4F82D56F" w14:textId="3A1A7BA5" w:rsidR="00942531" w:rsidRPr="00942531" w:rsidRDefault="00942531" w:rsidP="00310828">
            <w:pPr>
              <w:spacing w:before="60" w:after="60"/>
              <w:rPr>
                <w:sz w:val="36"/>
              </w:rPr>
            </w:pPr>
            <w:r w:rsidRPr="00E63455">
              <w:rPr>
                <w:rFonts w:cs="Arial"/>
                <w:b/>
              </w:rPr>
              <w:t>Drivers Name:</w:t>
            </w:r>
            <w:r w:rsidRPr="00942531">
              <w:rPr>
                <w:rFonts w:cs="Arial"/>
                <w:b/>
                <w:sz w:val="28"/>
                <w:szCs w:val="28"/>
              </w:rPr>
              <w:t xml:space="preserve">  </w:t>
            </w:r>
          </w:p>
        </w:tc>
      </w:tr>
      <w:tr w:rsidR="00310828" w14:paraId="1E5C9055" w14:textId="77777777" w:rsidTr="00942531"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6B3EA2D1" w14:textId="6828C224" w:rsidR="00310828" w:rsidRDefault="00310828" w:rsidP="00310828">
            <w:pPr>
              <w:spacing w:before="60" w:after="60"/>
            </w:pPr>
            <w:r w:rsidRPr="00E63455">
              <w:rPr>
                <w:rFonts w:cs="Arial"/>
                <w:b/>
              </w:rPr>
              <w:t>Required On-boarding introductions</w:t>
            </w:r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38BC8648" w14:textId="647C3E86" w:rsidR="00310828" w:rsidRDefault="00310828" w:rsidP="00310828">
            <w:pPr>
              <w:spacing w:before="60" w:after="60"/>
              <w:rPr>
                <w:rFonts w:cs="Arial"/>
                <w:b/>
              </w:rPr>
            </w:pPr>
            <w:r w:rsidRPr="00E63455">
              <w:rPr>
                <w:rFonts w:cs="Arial"/>
                <w:b/>
              </w:rPr>
              <w:t xml:space="preserve">Requirement </w:t>
            </w:r>
            <w:r>
              <w:rPr>
                <w:rFonts w:cs="Arial"/>
                <w:b/>
              </w:rPr>
              <w:t>c</w:t>
            </w:r>
            <w:r w:rsidRPr="00E63455">
              <w:rPr>
                <w:rFonts w:cs="Arial"/>
                <w:b/>
              </w:rPr>
              <w:t>ompleted</w:t>
            </w:r>
            <w:r>
              <w:rPr>
                <w:rFonts w:cs="Arial"/>
                <w:b/>
              </w:rPr>
              <w:t xml:space="preserve"> </w:t>
            </w:r>
          </w:p>
          <w:p w14:paraId="5CF91041" w14:textId="17B6B2A7" w:rsidR="00310828" w:rsidRDefault="00310828" w:rsidP="00310828">
            <w:pPr>
              <w:spacing w:before="60" w:after="60"/>
            </w:pPr>
            <w:r>
              <w:rPr>
                <w:rFonts w:cs="Arial"/>
                <w:b/>
              </w:rPr>
              <w:t>YES / NO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93C09D5" w14:textId="77777777" w:rsidR="00310828" w:rsidRDefault="00310828" w:rsidP="00310828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Recognised additional training required</w:t>
            </w:r>
          </w:p>
          <w:p w14:paraId="59F16FD8" w14:textId="6D37ECCD" w:rsidR="00310828" w:rsidRDefault="00310828" w:rsidP="00310828">
            <w:pPr>
              <w:spacing w:before="60" w:after="60"/>
            </w:pPr>
            <w:r>
              <w:rPr>
                <w:rFonts w:cs="Arial"/>
                <w:b/>
              </w:rPr>
              <w:t>YES / NO</w:t>
            </w:r>
          </w:p>
        </w:tc>
      </w:tr>
      <w:tr w:rsidR="00310828" w14:paraId="231FFF1E" w14:textId="77777777" w:rsidTr="00942531">
        <w:trPr>
          <w:trHeight w:val="624"/>
        </w:trPr>
        <w:tc>
          <w:tcPr>
            <w:tcW w:w="6091" w:type="dxa"/>
          </w:tcPr>
          <w:p w14:paraId="4810778D" w14:textId="64E2D191" w:rsidR="00310828" w:rsidRDefault="00310828" w:rsidP="00310828">
            <w:pPr>
              <w:spacing w:before="120"/>
            </w:pPr>
            <w:r w:rsidRPr="00106070">
              <w:rPr>
                <w:rFonts w:cs="Arial"/>
              </w:rPr>
              <w:t xml:space="preserve">Drivers personal details recorded into </w:t>
            </w:r>
            <w:r>
              <w:rPr>
                <w:rFonts w:cs="Arial"/>
              </w:rPr>
              <w:t>Driver</w:t>
            </w:r>
            <w:r w:rsidRPr="0010607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</w:t>
            </w:r>
            <w:r w:rsidRPr="00106070">
              <w:rPr>
                <w:rFonts w:cs="Arial"/>
              </w:rPr>
              <w:t>egister</w:t>
            </w:r>
          </w:p>
        </w:tc>
        <w:tc>
          <w:tcPr>
            <w:tcW w:w="2182" w:type="dxa"/>
          </w:tcPr>
          <w:p w14:paraId="3AC73FE1" w14:textId="77777777" w:rsidR="00310828" w:rsidRDefault="00310828" w:rsidP="00310828">
            <w:pPr>
              <w:spacing w:before="120"/>
            </w:pPr>
          </w:p>
        </w:tc>
        <w:tc>
          <w:tcPr>
            <w:tcW w:w="2183" w:type="dxa"/>
          </w:tcPr>
          <w:p w14:paraId="08EA648C" w14:textId="77777777" w:rsidR="00310828" w:rsidRDefault="00310828" w:rsidP="00310828">
            <w:pPr>
              <w:spacing w:before="120"/>
            </w:pPr>
          </w:p>
        </w:tc>
      </w:tr>
      <w:tr w:rsidR="00310828" w14:paraId="0EE97F05" w14:textId="77777777" w:rsidTr="00942531">
        <w:trPr>
          <w:trHeight w:val="624"/>
        </w:trPr>
        <w:tc>
          <w:tcPr>
            <w:tcW w:w="6091" w:type="dxa"/>
          </w:tcPr>
          <w:p w14:paraId="453B2943" w14:textId="7A3FE51A" w:rsidR="00310828" w:rsidRDefault="00310828" w:rsidP="00310828">
            <w:pPr>
              <w:spacing w:before="120"/>
            </w:pPr>
            <w:r>
              <w:rPr>
                <w:rFonts w:cs="Arial"/>
              </w:rPr>
              <w:t>Driver made aware of their requirement to and how to report faults, defects and incidents</w:t>
            </w:r>
          </w:p>
        </w:tc>
        <w:tc>
          <w:tcPr>
            <w:tcW w:w="2182" w:type="dxa"/>
          </w:tcPr>
          <w:p w14:paraId="09AABC25" w14:textId="77777777" w:rsidR="00310828" w:rsidRDefault="00310828" w:rsidP="00310828">
            <w:pPr>
              <w:spacing w:before="120"/>
            </w:pPr>
          </w:p>
        </w:tc>
        <w:tc>
          <w:tcPr>
            <w:tcW w:w="2183" w:type="dxa"/>
          </w:tcPr>
          <w:p w14:paraId="760091E2" w14:textId="77777777" w:rsidR="00310828" w:rsidRDefault="00310828" w:rsidP="00310828">
            <w:pPr>
              <w:spacing w:before="120"/>
            </w:pPr>
          </w:p>
        </w:tc>
      </w:tr>
      <w:tr w:rsidR="00310828" w14:paraId="4ADA7C4D" w14:textId="77777777" w:rsidTr="00942531">
        <w:trPr>
          <w:trHeight w:val="624"/>
        </w:trPr>
        <w:tc>
          <w:tcPr>
            <w:tcW w:w="6091" w:type="dxa"/>
          </w:tcPr>
          <w:p w14:paraId="2E2AEB14" w14:textId="383A74B5" w:rsidR="00310828" w:rsidRDefault="00310828" w:rsidP="00310828">
            <w:pPr>
              <w:spacing w:before="120"/>
            </w:pPr>
            <w:r w:rsidRPr="00106070">
              <w:rPr>
                <w:rFonts w:cs="Arial"/>
              </w:rPr>
              <w:t xml:space="preserve">Driver </w:t>
            </w:r>
            <w:r>
              <w:rPr>
                <w:rFonts w:cs="Arial"/>
              </w:rPr>
              <w:t xml:space="preserve">understands and </w:t>
            </w:r>
            <w:r w:rsidRPr="00106070">
              <w:rPr>
                <w:rFonts w:cs="Arial"/>
              </w:rPr>
              <w:t xml:space="preserve">shown to </w:t>
            </w:r>
            <w:r>
              <w:rPr>
                <w:rFonts w:cs="Arial"/>
              </w:rPr>
              <w:t>‘F</w:t>
            </w:r>
            <w:r w:rsidRPr="00106070">
              <w:rPr>
                <w:rFonts w:cs="Arial"/>
              </w:rPr>
              <w:t xml:space="preserve">atigue </w:t>
            </w:r>
            <w:r>
              <w:rPr>
                <w:rFonts w:cs="Arial"/>
              </w:rPr>
              <w:t>M</w:t>
            </w:r>
            <w:r w:rsidRPr="00106070">
              <w:rPr>
                <w:rFonts w:cs="Arial"/>
              </w:rPr>
              <w:t>anagement</w:t>
            </w:r>
            <w:r>
              <w:rPr>
                <w:rFonts w:cs="Arial"/>
              </w:rPr>
              <w:t>’</w:t>
            </w:r>
            <w:r w:rsidRPr="0010607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link</w:t>
            </w:r>
          </w:p>
        </w:tc>
        <w:tc>
          <w:tcPr>
            <w:tcW w:w="2182" w:type="dxa"/>
          </w:tcPr>
          <w:p w14:paraId="3F892F0A" w14:textId="77777777" w:rsidR="00310828" w:rsidRDefault="00310828" w:rsidP="00310828">
            <w:pPr>
              <w:spacing w:before="120"/>
            </w:pPr>
          </w:p>
        </w:tc>
        <w:tc>
          <w:tcPr>
            <w:tcW w:w="2183" w:type="dxa"/>
          </w:tcPr>
          <w:p w14:paraId="0CDE6522" w14:textId="77777777" w:rsidR="00310828" w:rsidRDefault="00310828" w:rsidP="00310828">
            <w:pPr>
              <w:spacing w:before="120"/>
            </w:pPr>
          </w:p>
        </w:tc>
      </w:tr>
      <w:tr w:rsidR="00310828" w14:paraId="169A632E" w14:textId="77777777" w:rsidTr="00942531">
        <w:trPr>
          <w:trHeight w:val="624"/>
        </w:trPr>
        <w:tc>
          <w:tcPr>
            <w:tcW w:w="6091" w:type="dxa"/>
          </w:tcPr>
          <w:p w14:paraId="452C0FAA" w14:textId="6D0B3A94" w:rsidR="00310828" w:rsidRDefault="00310828" w:rsidP="00310828">
            <w:pPr>
              <w:spacing w:before="120"/>
            </w:pPr>
            <w:r>
              <w:rPr>
                <w:rFonts w:cs="Arial"/>
              </w:rPr>
              <w:t xml:space="preserve">Driver advised of industry hazards </w:t>
            </w:r>
          </w:p>
        </w:tc>
        <w:tc>
          <w:tcPr>
            <w:tcW w:w="2182" w:type="dxa"/>
          </w:tcPr>
          <w:p w14:paraId="4661CE04" w14:textId="77777777" w:rsidR="00310828" w:rsidRDefault="00310828" w:rsidP="00310828">
            <w:pPr>
              <w:spacing w:before="120"/>
            </w:pPr>
          </w:p>
        </w:tc>
        <w:tc>
          <w:tcPr>
            <w:tcW w:w="2183" w:type="dxa"/>
          </w:tcPr>
          <w:p w14:paraId="31294074" w14:textId="77777777" w:rsidR="00310828" w:rsidRDefault="00310828" w:rsidP="00310828">
            <w:pPr>
              <w:spacing w:before="120"/>
            </w:pPr>
          </w:p>
        </w:tc>
      </w:tr>
      <w:tr w:rsidR="00310828" w14:paraId="3C3199B7" w14:textId="77777777" w:rsidTr="00942531">
        <w:trPr>
          <w:trHeight w:val="624"/>
        </w:trPr>
        <w:tc>
          <w:tcPr>
            <w:tcW w:w="6091" w:type="dxa"/>
          </w:tcPr>
          <w:p w14:paraId="09357836" w14:textId="7CFE8EF2" w:rsidR="00310828" w:rsidRDefault="00310828" w:rsidP="00310828">
            <w:pPr>
              <w:spacing w:before="120"/>
            </w:pPr>
            <w:r>
              <w:rPr>
                <w:rFonts w:cs="Arial"/>
              </w:rPr>
              <w:t>V</w:t>
            </w:r>
            <w:r w:rsidRPr="00106070">
              <w:rPr>
                <w:rFonts w:cs="Arial"/>
              </w:rPr>
              <w:t>ehicle</w:t>
            </w:r>
            <w:r>
              <w:rPr>
                <w:rFonts w:cs="Arial"/>
              </w:rPr>
              <w:t xml:space="preserve"> familiarisation </w:t>
            </w:r>
            <w:r w:rsidRPr="00106070">
              <w:rPr>
                <w:rFonts w:cs="Arial"/>
              </w:rPr>
              <w:t xml:space="preserve"> </w:t>
            </w:r>
          </w:p>
        </w:tc>
        <w:tc>
          <w:tcPr>
            <w:tcW w:w="2182" w:type="dxa"/>
          </w:tcPr>
          <w:p w14:paraId="63515E4C" w14:textId="77777777" w:rsidR="00310828" w:rsidRDefault="00310828" w:rsidP="00310828">
            <w:pPr>
              <w:spacing w:before="120"/>
            </w:pPr>
          </w:p>
        </w:tc>
        <w:tc>
          <w:tcPr>
            <w:tcW w:w="2183" w:type="dxa"/>
          </w:tcPr>
          <w:p w14:paraId="439B69AB" w14:textId="77777777" w:rsidR="00310828" w:rsidRDefault="00310828" w:rsidP="00310828">
            <w:pPr>
              <w:spacing w:before="120"/>
            </w:pPr>
          </w:p>
        </w:tc>
      </w:tr>
      <w:tr w:rsidR="00310828" w14:paraId="745AB043" w14:textId="77777777" w:rsidTr="00942531">
        <w:trPr>
          <w:trHeight w:val="624"/>
        </w:trPr>
        <w:tc>
          <w:tcPr>
            <w:tcW w:w="6091" w:type="dxa"/>
          </w:tcPr>
          <w:p w14:paraId="45A72A67" w14:textId="469FCC4C" w:rsidR="00310828" w:rsidRDefault="00310828" w:rsidP="00310828">
            <w:pPr>
              <w:spacing w:before="120"/>
            </w:pPr>
            <w:r w:rsidRPr="00106070">
              <w:rPr>
                <w:rFonts w:cs="Arial"/>
              </w:rPr>
              <w:t xml:space="preserve">Driver shown </w:t>
            </w:r>
            <w:r>
              <w:rPr>
                <w:rFonts w:cs="Arial"/>
              </w:rPr>
              <w:t>how to complete ‘Daily V</w:t>
            </w:r>
            <w:r w:rsidRPr="00106070">
              <w:rPr>
                <w:rFonts w:cs="Arial"/>
              </w:rPr>
              <w:t xml:space="preserve">ehicle </w:t>
            </w:r>
            <w:r>
              <w:rPr>
                <w:rFonts w:cs="Arial"/>
              </w:rPr>
              <w:t>Safety Check’</w:t>
            </w:r>
          </w:p>
        </w:tc>
        <w:tc>
          <w:tcPr>
            <w:tcW w:w="2182" w:type="dxa"/>
          </w:tcPr>
          <w:p w14:paraId="391299F2" w14:textId="77777777" w:rsidR="00310828" w:rsidRDefault="00310828" w:rsidP="00310828">
            <w:pPr>
              <w:spacing w:before="120"/>
            </w:pPr>
          </w:p>
        </w:tc>
        <w:tc>
          <w:tcPr>
            <w:tcW w:w="2183" w:type="dxa"/>
          </w:tcPr>
          <w:p w14:paraId="19A89B4E" w14:textId="77777777" w:rsidR="00310828" w:rsidRDefault="00310828" w:rsidP="00310828">
            <w:pPr>
              <w:spacing w:before="120"/>
            </w:pPr>
          </w:p>
        </w:tc>
      </w:tr>
      <w:tr w:rsidR="00310828" w14:paraId="62A69DED" w14:textId="77777777" w:rsidTr="00942531">
        <w:trPr>
          <w:trHeight w:val="624"/>
        </w:trPr>
        <w:tc>
          <w:tcPr>
            <w:tcW w:w="6091" w:type="dxa"/>
          </w:tcPr>
          <w:p w14:paraId="43BF2218" w14:textId="26EC5567" w:rsidR="00310828" w:rsidRDefault="00310828" w:rsidP="00310828">
            <w:pPr>
              <w:spacing w:before="120"/>
            </w:pPr>
            <w:r w:rsidRPr="00106070">
              <w:rPr>
                <w:rFonts w:cs="Arial"/>
              </w:rPr>
              <w:t xml:space="preserve">Driver shown to </w:t>
            </w:r>
            <w:r>
              <w:rPr>
                <w:rFonts w:cs="Arial"/>
              </w:rPr>
              <w:t>how to complete ‘D</w:t>
            </w:r>
            <w:r w:rsidRPr="00106070">
              <w:rPr>
                <w:rFonts w:cs="Arial"/>
              </w:rPr>
              <w:t>river</w:t>
            </w:r>
            <w:r>
              <w:rPr>
                <w:rFonts w:cs="Arial"/>
              </w:rPr>
              <w:t xml:space="preserve"> Daily Trip Sheets’</w:t>
            </w:r>
          </w:p>
        </w:tc>
        <w:tc>
          <w:tcPr>
            <w:tcW w:w="2182" w:type="dxa"/>
          </w:tcPr>
          <w:p w14:paraId="168BC31F" w14:textId="77777777" w:rsidR="00310828" w:rsidRDefault="00310828" w:rsidP="00310828">
            <w:pPr>
              <w:spacing w:before="120"/>
            </w:pPr>
          </w:p>
        </w:tc>
        <w:tc>
          <w:tcPr>
            <w:tcW w:w="2183" w:type="dxa"/>
          </w:tcPr>
          <w:p w14:paraId="0AC92BEB" w14:textId="77777777" w:rsidR="00310828" w:rsidRDefault="00310828" w:rsidP="00310828">
            <w:pPr>
              <w:spacing w:before="120"/>
            </w:pPr>
          </w:p>
        </w:tc>
      </w:tr>
      <w:tr w:rsidR="00310828" w14:paraId="4FC42CD0" w14:textId="77777777" w:rsidTr="00942531">
        <w:trPr>
          <w:trHeight w:val="624"/>
        </w:trPr>
        <w:tc>
          <w:tcPr>
            <w:tcW w:w="6091" w:type="dxa"/>
          </w:tcPr>
          <w:p w14:paraId="570ED877" w14:textId="72CB5122" w:rsidR="00310828" w:rsidRDefault="00310828" w:rsidP="00310828">
            <w:pPr>
              <w:spacing w:before="120"/>
            </w:pPr>
            <w:r w:rsidRPr="00106070">
              <w:rPr>
                <w:rFonts w:cs="Arial"/>
              </w:rPr>
              <w:t>Wheel chair hoist operation</w:t>
            </w:r>
            <w:r>
              <w:rPr>
                <w:rFonts w:cs="Arial"/>
              </w:rPr>
              <w:t xml:space="preserve"> (If fitted)</w:t>
            </w:r>
          </w:p>
        </w:tc>
        <w:tc>
          <w:tcPr>
            <w:tcW w:w="2182" w:type="dxa"/>
          </w:tcPr>
          <w:p w14:paraId="6F932532" w14:textId="77777777" w:rsidR="00310828" w:rsidRDefault="00310828" w:rsidP="00310828">
            <w:pPr>
              <w:spacing w:before="120"/>
            </w:pPr>
          </w:p>
        </w:tc>
        <w:tc>
          <w:tcPr>
            <w:tcW w:w="2183" w:type="dxa"/>
          </w:tcPr>
          <w:p w14:paraId="7B06D271" w14:textId="77777777" w:rsidR="00310828" w:rsidRDefault="00310828" w:rsidP="00310828">
            <w:pPr>
              <w:spacing w:before="120"/>
            </w:pPr>
          </w:p>
        </w:tc>
      </w:tr>
      <w:tr w:rsidR="00310828" w14:paraId="4B8F4499" w14:textId="77777777" w:rsidTr="00942531">
        <w:trPr>
          <w:trHeight w:val="624"/>
        </w:trPr>
        <w:tc>
          <w:tcPr>
            <w:tcW w:w="6091" w:type="dxa"/>
          </w:tcPr>
          <w:p w14:paraId="049F8F08" w14:textId="4E771C08" w:rsidR="00310828" w:rsidRDefault="00310828" w:rsidP="00310828">
            <w:pPr>
              <w:spacing w:before="120"/>
            </w:pPr>
            <w:r w:rsidRPr="00106070">
              <w:rPr>
                <w:rFonts w:cs="Arial"/>
              </w:rPr>
              <w:t xml:space="preserve">Fitted Emergency equipment </w:t>
            </w:r>
            <w:r>
              <w:rPr>
                <w:rFonts w:cs="Arial"/>
              </w:rPr>
              <w:t>location and operation (if fitted)</w:t>
            </w:r>
          </w:p>
        </w:tc>
        <w:tc>
          <w:tcPr>
            <w:tcW w:w="2182" w:type="dxa"/>
          </w:tcPr>
          <w:p w14:paraId="783EDAF4" w14:textId="77777777" w:rsidR="00310828" w:rsidRDefault="00310828" w:rsidP="00310828">
            <w:pPr>
              <w:spacing w:before="120"/>
            </w:pPr>
          </w:p>
        </w:tc>
        <w:tc>
          <w:tcPr>
            <w:tcW w:w="2183" w:type="dxa"/>
          </w:tcPr>
          <w:p w14:paraId="1E62B38F" w14:textId="77777777" w:rsidR="00310828" w:rsidRDefault="00310828" w:rsidP="00310828">
            <w:pPr>
              <w:spacing w:before="120"/>
            </w:pPr>
          </w:p>
        </w:tc>
      </w:tr>
      <w:tr w:rsidR="00310828" w14:paraId="790F9561" w14:textId="77777777" w:rsidTr="00942531">
        <w:trPr>
          <w:trHeight w:val="624"/>
        </w:trPr>
        <w:tc>
          <w:tcPr>
            <w:tcW w:w="6091" w:type="dxa"/>
          </w:tcPr>
          <w:p w14:paraId="361A1A62" w14:textId="3D5829B7" w:rsidR="00310828" w:rsidRDefault="00310828" w:rsidP="00310828">
            <w:pPr>
              <w:spacing w:before="120"/>
            </w:pPr>
            <w:r w:rsidRPr="00106070">
              <w:rPr>
                <w:rFonts w:cs="Arial"/>
              </w:rPr>
              <w:t xml:space="preserve">Driver </w:t>
            </w:r>
            <w:r>
              <w:rPr>
                <w:rFonts w:cs="Arial"/>
              </w:rPr>
              <w:t>understands reporting requirements</w:t>
            </w:r>
          </w:p>
        </w:tc>
        <w:tc>
          <w:tcPr>
            <w:tcW w:w="2182" w:type="dxa"/>
          </w:tcPr>
          <w:p w14:paraId="2272E44A" w14:textId="77777777" w:rsidR="00310828" w:rsidRDefault="00310828" w:rsidP="00310828">
            <w:pPr>
              <w:spacing w:before="120"/>
            </w:pPr>
          </w:p>
        </w:tc>
        <w:tc>
          <w:tcPr>
            <w:tcW w:w="2183" w:type="dxa"/>
          </w:tcPr>
          <w:p w14:paraId="2CACB7B0" w14:textId="77777777" w:rsidR="00310828" w:rsidRDefault="00310828" w:rsidP="00310828">
            <w:pPr>
              <w:spacing w:before="120"/>
            </w:pPr>
          </w:p>
        </w:tc>
      </w:tr>
    </w:tbl>
    <w:p w14:paraId="52E2C2DD" w14:textId="77777777" w:rsidR="00942531" w:rsidRDefault="009425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3"/>
        <w:gridCol w:w="3101"/>
        <w:gridCol w:w="3102"/>
      </w:tblGrid>
      <w:tr w:rsidR="00942531" w14:paraId="0005B2D8" w14:textId="77777777" w:rsidTr="00942531"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58AE483" w14:textId="77777777" w:rsidR="00942531" w:rsidRDefault="00942531" w:rsidP="00310828">
            <w:pPr>
              <w:spacing w:before="120"/>
              <w:rPr>
                <w:rFonts w:cs="Arial"/>
              </w:rPr>
            </w:pPr>
          </w:p>
        </w:tc>
        <w:tc>
          <w:tcPr>
            <w:tcW w:w="3101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4C6D55DF" w14:textId="58DF4290" w:rsidR="00942531" w:rsidRDefault="00942531" w:rsidP="00310828">
            <w:pPr>
              <w:spacing w:before="120"/>
            </w:pPr>
            <w:r>
              <w:t>How</w:t>
            </w:r>
          </w:p>
        </w:tc>
        <w:tc>
          <w:tcPr>
            <w:tcW w:w="3102" w:type="dxa"/>
            <w:shd w:val="clear" w:color="auto" w:fill="D9D9D9" w:themeFill="background1" w:themeFillShade="D9"/>
          </w:tcPr>
          <w:p w14:paraId="19843583" w14:textId="31EBC4C3" w:rsidR="00942531" w:rsidRDefault="00942531" w:rsidP="00310828">
            <w:pPr>
              <w:spacing w:before="120"/>
            </w:pPr>
            <w:r>
              <w:t>When</w:t>
            </w:r>
          </w:p>
        </w:tc>
      </w:tr>
      <w:tr w:rsidR="00310828" w14:paraId="39F191B9" w14:textId="77777777" w:rsidTr="0094253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0A9D" w14:textId="1AE60D14" w:rsidR="00310828" w:rsidRDefault="00310828" w:rsidP="00310828">
            <w:pPr>
              <w:spacing w:before="120"/>
            </w:pPr>
            <w:r>
              <w:rPr>
                <w:rFonts w:cs="Arial"/>
              </w:rPr>
              <w:t xml:space="preserve">Recognised </w:t>
            </w:r>
            <w:r w:rsidR="00942531">
              <w:rPr>
                <w:rFonts w:cs="Arial"/>
              </w:rPr>
              <w:t>additional training required?</w:t>
            </w:r>
          </w:p>
        </w:tc>
        <w:tc>
          <w:tcPr>
            <w:tcW w:w="3101" w:type="dxa"/>
            <w:tcBorders>
              <w:left w:val="single" w:sz="6" w:space="0" w:color="auto"/>
            </w:tcBorders>
          </w:tcPr>
          <w:p w14:paraId="5946EF04" w14:textId="77777777" w:rsidR="00310828" w:rsidRDefault="00310828" w:rsidP="00310828">
            <w:pPr>
              <w:spacing w:before="120"/>
            </w:pPr>
          </w:p>
        </w:tc>
        <w:tc>
          <w:tcPr>
            <w:tcW w:w="3102" w:type="dxa"/>
          </w:tcPr>
          <w:p w14:paraId="114C5F52" w14:textId="77777777" w:rsidR="00310828" w:rsidRDefault="00310828" w:rsidP="00310828">
            <w:pPr>
              <w:spacing w:before="120"/>
            </w:pPr>
          </w:p>
        </w:tc>
      </w:tr>
    </w:tbl>
    <w:p w14:paraId="65EB45D6" w14:textId="77777777" w:rsidR="00942531" w:rsidRDefault="0094253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2552"/>
        <w:gridCol w:w="283"/>
        <w:gridCol w:w="3520"/>
      </w:tblGrid>
      <w:tr w:rsidR="00942531" w:rsidRPr="00942531" w14:paraId="45DE1F83" w14:textId="77777777" w:rsidTr="00942531">
        <w:tc>
          <w:tcPr>
            <w:tcW w:w="3828" w:type="dxa"/>
            <w:vAlign w:val="bottom"/>
          </w:tcPr>
          <w:p w14:paraId="02CFA9C4" w14:textId="3D75DCB6" w:rsidR="00942531" w:rsidRPr="00942531" w:rsidRDefault="00942531" w:rsidP="00942531">
            <w:pPr>
              <w:spacing w:before="120"/>
              <w:rPr>
                <w:b/>
              </w:rPr>
            </w:pPr>
            <w:r w:rsidRPr="00942531">
              <w:rPr>
                <w:rFonts w:cs="Arial"/>
                <w:b/>
              </w:rPr>
              <w:t xml:space="preserve">Onboarding officers name </w:t>
            </w:r>
          </w:p>
        </w:tc>
        <w:tc>
          <w:tcPr>
            <w:tcW w:w="283" w:type="dxa"/>
          </w:tcPr>
          <w:p w14:paraId="42BA09CF" w14:textId="77777777" w:rsidR="00942531" w:rsidRPr="00942531" w:rsidRDefault="00942531" w:rsidP="00942531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552" w:type="dxa"/>
            <w:vAlign w:val="bottom"/>
          </w:tcPr>
          <w:p w14:paraId="73B07E92" w14:textId="19DCB28A" w:rsidR="00942531" w:rsidRPr="00942531" w:rsidRDefault="00942531" w:rsidP="00942531">
            <w:pPr>
              <w:spacing w:before="120"/>
              <w:rPr>
                <w:b/>
              </w:rPr>
            </w:pPr>
            <w:r w:rsidRPr="00942531">
              <w:rPr>
                <w:rFonts w:cs="Arial"/>
                <w:b/>
              </w:rPr>
              <w:t>Date</w:t>
            </w:r>
          </w:p>
        </w:tc>
        <w:tc>
          <w:tcPr>
            <w:tcW w:w="283" w:type="dxa"/>
          </w:tcPr>
          <w:p w14:paraId="5E536F7C" w14:textId="77777777" w:rsidR="00942531" w:rsidRPr="00942531" w:rsidRDefault="00942531" w:rsidP="00942531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3520" w:type="dxa"/>
            <w:vAlign w:val="bottom"/>
          </w:tcPr>
          <w:p w14:paraId="54F493FC" w14:textId="0509A6DF" w:rsidR="00942531" w:rsidRPr="00942531" w:rsidRDefault="00942531" w:rsidP="00942531">
            <w:pPr>
              <w:spacing w:before="120"/>
              <w:rPr>
                <w:b/>
              </w:rPr>
            </w:pPr>
            <w:r w:rsidRPr="00942531">
              <w:rPr>
                <w:rFonts w:cs="Arial"/>
                <w:b/>
              </w:rPr>
              <w:t>Signature</w:t>
            </w:r>
          </w:p>
        </w:tc>
      </w:tr>
      <w:tr w:rsidR="00942531" w:rsidRPr="00942531" w14:paraId="253DD8E9" w14:textId="77777777" w:rsidTr="00942531">
        <w:tc>
          <w:tcPr>
            <w:tcW w:w="3828" w:type="dxa"/>
            <w:tcBorders>
              <w:bottom w:val="single" w:sz="6" w:space="0" w:color="auto"/>
            </w:tcBorders>
          </w:tcPr>
          <w:p w14:paraId="53C821DA" w14:textId="77777777" w:rsidR="00942531" w:rsidRPr="00942531" w:rsidRDefault="00942531" w:rsidP="00310828">
            <w:pPr>
              <w:spacing w:before="120"/>
              <w:rPr>
                <w:rFonts w:cs="Arial"/>
                <w:sz w:val="28"/>
              </w:rPr>
            </w:pPr>
          </w:p>
        </w:tc>
        <w:tc>
          <w:tcPr>
            <w:tcW w:w="283" w:type="dxa"/>
          </w:tcPr>
          <w:p w14:paraId="7343E8FB" w14:textId="77777777" w:rsidR="00942531" w:rsidRPr="00942531" w:rsidRDefault="00942531" w:rsidP="00310828">
            <w:pPr>
              <w:spacing w:before="120"/>
              <w:rPr>
                <w:rFonts w:cs="Arial"/>
                <w:sz w:val="28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3FC780B0" w14:textId="76173472" w:rsidR="00942531" w:rsidRPr="00942531" w:rsidRDefault="00942531" w:rsidP="00310828">
            <w:pPr>
              <w:spacing w:before="120"/>
              <w:rPr>
                <w:rFonts w:cs="Arial"/>
                <w:sz w:val="28"/>
              </w:rPr>
            </w:pPr>
          </w:p>
        </w:tc>
        <w:tc>
          <w:tcPr>
            <w:tcW w:w="283" w:type="dxa"/>
          </w:tcPr>
          <w:p w14:paraId="19B08FA6" w14:textId="77777777" w:rsidR="00942531" w:rsidRPr="00942531" w:rsidRDefault="00942531" w:rsidP="00310828">
            <w:pPr>
              <w:spacing w:before="120"/>
              <w:rPr>
                <w:rFonts w:cs="Arial"/>
                <w:sz w:val="28"/>
              </w:rPr>
            </w:pPr>
          </w:p>
        </w:tc>
        <w:tc>
          <w:tcPr>
            <w:tcW w:w="3520" w:type="dxa"/>
            <w:tcBorders>
              <w:bottom w:val="single" w:sz="6" w:space="0" w:color="auto"/>
            </w:tcBorders>
          </w:tcPr>
          <w:p w14:paraId="63A0A744" w14:textId="41E8C3E9" w:rsidR="00942531" w:rsidRPr="00942531" w:rsidRDefault="00942531" w:rsidP="00310828">
            <w:pPr>
              <w:spacing w:before="120"/>
              <w:rPr>
                <w:rFonts w:cs="Arial"/>
                <w:sz w:val="28"/>
              </w:rPr>
            </w:pPr>
          </w:p>
        </w:tc>
      </w:tr>
      <w:tr w:rsidR="00942531" w14:paraId="00E42606" w14:textId="77777777" w:rsidTr="00942531">
        <w:tc>
          <w:tcPr>
            <w:tcW w:w="3828" w:type="dxa"/>
            <w:tcBorders>
              <w:top w:val="single" w:sz="6" w:space="0" w:color="auto"/>
            </w:tcBorders>
            <w:vAlign w:val="bottom"/>
          </w:tcPr>
          <w:p w14:paraId="466A7793" w14:textId="30D07B21" w:rsidR="00942531" w:rsidRPr="00942531" w:rsidRDefault="00942531" w:rsidP="00942531">
            <w:pPr>
              <w:spacing w:before="120"/>
              <w:rPr>
                <w:b/>
              </w:rPr>
            </w:pPr>
            <w:r w:rsidRPr="00942531">
              <w:rPr>
                <w:rFonts w:cs="Arial"/>
                <w:b/>
              </w:rPr>
              <w:t>Drivers name</w:t>
            </w:r>
          </w:p>
        </w:tc>
        <w:tc>
          <w:tcPr>
            <w:tcW w:w="283" w:type="dxa"/>
          </w:tcPr>
          <w:p w14:paraId="37523C26" w14:textId="77777777" w:rsidR="00942531" w:rsidRPr="00942531" w:rsidRDefault="00942531" w:rsidP="00942531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bottom"/>
          </w:tcPr>
          <w:p w14:paraId="7D7A1EB6" w14:textId="0F4DD0DC" w:rsidR="00942531" w:rsidRPr="00942531" w:rsidRDefault="00942531" w:rsidP="00942531">
            <w:pPr>
              <w:spacing w:before="120"/>
              <w:rPr>
                <w:b/>
              </w:rPr>
            </w:pPr>
            <w:r w:rsidRPr="00942531">
              <w:rPr>
                <w:rFonts w:cs="Arial"/>
                <w:b/>
              </w:rPr>
              <w:t>Date</w:t>
            </w:r>
          </w:p>
        </w:tc>
        <w:tc>
          <w:tcPr>
            <w:tcW w:w="283" w:type="dxa"/>
          </w:tcPr>
          <w:p w14:paraId="4257D282" w14:textId="77777777" w:rsidR="00942531" w:rsidRPr="00942531" w:rsidRDefault="00942531" w:rsidP="00942531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3520" w:type="dxa"/>
            <w:tcBorders>
              <w:top w:val="single" w:sz="6" w:space="0" w:color="auto"/>
            </w:tcBorders>
            <w:vAlign w:val="bottom"/>
          </w:tcPr>
          <w:p w14:paraId="50F923ED" w14:textId="25838A27" w:rsidR="00942531" w:rsidRPr="00942531" w:rsidRDefault="00942531" w:rsidP="00942531">
            <w:pPr>
              <w:spacing w:before="120"/>
              <w:rPr>
                <w:b/>
              </w:rPr>
            </w:pPr>
            <w:r w:rsidRPr="00942531">
              <w:rPr>
                <w:rFonts w:cs="Arial"/>
                <w:b/>
              </w:rPr>
              <w:t>Signature</w:t>
            </w:r>
          </w:p>
        </w:tc>
      </w:tr>
      <w:tr w:rsidR="00942531" w:rsidRPr="00942531" w14:paraId="29523AB5" w14:textId="77777777" w:rsidTr="00942531">
        <w:tc>
          <w:tcPr>
            <w:tcW w:w="3828" w:type="dxa"/>
            <w:tcBorders>
              <w:bottom w:val="single" w:sz="6" w:space="0" w:color="auto"/>
            </w:tcBorders>
          </w:tcPr>
          <w:p w14:paraId="282B968E" w14:textId="77777777" w:rsidR="00942531" w:rsidRPr="00942531" w:rsidRDefault="00942531" w:rsidP="00310828">
            <w:pPr>
              <w:spacing w:before="120"/>
              <w:rPr>
                <w:rFonts w:cs="Arial"/>
                <w:sz w:val="28"/>
              </w:rPr>
            </w:pPr>
          </w:p>
        </w:tc>
        <w:tc>
          <w:tcPr>
            <w:tcW w:w="283" w:type="dxa"/>
          </w:tcPr>
          <w:p w14:paraId="1919A0DE" w14:textId="77777777" w:rsidR="00942531" w:rsidRPr="00942531" w:rsidRDefault="00942531" w:rsidP="00310828">
            <w:pPr>
              <w:spacing w:before="120"/>
              <w:rPr>
                <w:rFonts w:cs="Arial"/>
                <w:sz w:val="28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2B3B7FBB" w14:textId="68DA486E" w:rsidR="00942531" w:rsidRPr="00942531" w:rsidRDefault="00942531" w:rsidP="00310828">
            <w:pPr>
              <w:spacing w:before="120"/>
              <w:rPr>
                <w:rFonts w:cs="Arial"/>
                <w:sz w:val="28"/>
              </w:rPr>
            </w:pPr>
          </w:p>
        </w:tc>
        <w:tc>
          <w:tcPr>
            <w:tcW w:w="283" w:type="dxa"/>
          </w:tcPr>
          <w:p w14:paraId="5E4D36A1" w14:textId="77777777" w:rsidR="00942531" w:rsidRPr="00942531" w:rsidRDefault="00942531" w:rsidP="00310828">
            <w:pPr>
              <w:spacing w:before="120"/>
              <w:rPr>
                <w:rFonts w:cs="Arial"/>
                <w:sz w:val="28"/>
              </w:rPr>
            </w:pPr>
          </w:p>
        </w:tc>
        <w:tc>
          <w:tcPr>
            <w:tcW w:w="3520" w:type="dxa"/>
            <w:tcBorders>
              <w:bottom w:val="single" w:sz="6" w:space="0" w:color="auto"/>
            </w:tcBorders>
          </w:tcPr>
          <w:p w14:paraId="24A000FA" w14:textId="3E33A4FC" w:rsidR="00942531" w:rsidRPr="00942531" w:rsidRDefault="00942531" w:rsidP="00310828">
            <w:pPr>
              <w:spacing w:before="120"/>
              <w:rPr>
                <w:rFonts w:cs="Arial"/>
                <w:sz w:val="28"/>
              </w:rPr>
            </w:pPr>
          </w:p>
        </w:tc>
      </w:tr>
    </w:tbl>
    <w:p w14:paraId="23276D2F" w14:textId="77777777" w:rsidR="00310828" w:rsidRDefault="00310828" w:rsidP="00310828"/>
    <w:p w14:paraId="4F8B128A" w14:textId="77777777" w:rsidR="00310828" w:rsidRDefault="00310828" w:rsidP="00310828"/>
    <w:p w14:paraId="582D5CD2" w14:textId="77777777" w:rsidR="000C6079" w:rsidRDefault="000C6079" w:rsidP="000C6079">
      <w:pPr>
        <w:rPr>
          <w:rFonts w:cs="Arial"/>
        </w:rPr>
      </w:pPr>
    </w:p>
    <w:bookmarkEnd w:id="0"/>
    <w:p w14:paraId="0C3BCA44" w14:textId="2FF0E1B0" w:rsidR="00D453C8" w:rsidRPr="000C6079" w:rsidRDefault="00D453C8" w:rsidP="000C6079"/>
    <w:sectPr w:rsidR="00D453C8" w:rsidRPr="000C6079" w:rsidSect="000A3336">
      <w:headerReference w:type="default" r:id="rId9"/>
      <w:footerReference w:type="default" r:id="rId10"/>
      <w:pgSz w:w="11906" w:h="16838" w:code="9"/>
      <w:pgMar w:top="1304" w:right="720" w:bottom="567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5B11A" w14:textId="77777777" w:rsidR="007A5D0F" w:rsidRDefault="007A5D0F" w:rsidP="00204F1A">
      <w:pPr>
        <w:spacing w:after="0"/>
      </w:pPr>
      <w:r>
        <w:separator/>
      </w:r>
    </w:p>
  </w:endnote>
  <w:endnote w:type="continuationSeparator" w:id="0">
    <w:p w14:paraId="13C2903A" w14:textId="77777777" w:rsidR="007A5D0F" w:rsidRDefault="007A5D0F" w:rsidP="00204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7728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24C4A" w14:textId="18B8ACE0" w:rsidR="00654A99" w:rsidRDefault="00654A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7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FD2AD" w14:textId="77777777" w:rsidR="007A5D0F" w:rsidRDefault="007A5D0F" w:rsidP="00204F1A">
      <w:pPr>
        <w:spacing w:after="0"/>
      </w:pPr>
      <w:r>
        <w:separator/>
      </w:r>
    </w:p>
  </w:footnote>
  <w:footnote w:type="continuationSeparator" w:id="0">
    <w:p w14:paraId="19A9EBE3" w14:textId="77777777" w:rsidR="007A5D0F" w:rsidRDefault="007A5D0F" w:rsidP="00204F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88A0" w14:textId="4FFAB4FA" w:rsidR="00204F1A" w:rsidRPr="00654A99" w:rsidRDefault="00654A99" w:rsidP="00654A99">
    <w:pPr>
      <w:pStyle w:val="Header"/>
    </w:pPr>
    <w:bookmarkStart w:id="2" w:name="_Hlk792617"/>
    <w:bookmarkStart w:id="3" w:name="_Hlk792618"/>
    <w:r>
      <w:rPr>
        <w:rFonts w:cs="Arial"/>
        <w:sz w:val="20"/>
      </w:rPr>
      <w:t xml:space="preserve">Example </w:t>
    </w:r>
    <w:r w:rsidRPr="00204F1A">
      <w:rPr>
        <w:rFonts w:cs="Arial"/>
        <w:sz w:val="20"/>
      </w:rPr>
      <w:t>On-demand Transport Industry Resources</w:t>
    </w:r>
    <w:r>
      <w:rPr>
        <w:rFonts w:cs="Arial"/>
        <w:sz w:val="20"/>
      </w:rPr>
      <w:t xml:space="preserve"> </w:t>
    </w:r>
    <w:bookmarkEnd w:id="2"/>
    <w:bookmarkEnd w:id="3"/>
    <w:r>
      <w:ptab w:relativeTo="margin" w:alignment="center" w:leader="none"/>
    </w:r>
    <w:r>
      <w:ptab w:relativeTo="margin" w:alignment="right" w:leader="none"/>
    </w:r>
    <w:r w:rsidR="00310828" w:rsidRPr="00310828">
      <w:rPr>
        <w:rFonts w:cs="Arial"/>
        <w:sz w:val="20"/>
      </w:rPr>
      <w:t>Driver on-boarding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11973"/>
    <w:multiLevelType w:val="hybridMultilevel"/>
    <w:tmpl w:val="8CAE5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35FC"/>
    <w:multiLevelType w:val="hybridMultilevel"/>
    <w:tmpl w:val="AA249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93700"/>
    <w:multiLevelType w:val="hybridMultilevel"/>
    <w:tmpl w:val="75549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67157"/>
    <w:multiLevelType w:val="hybridMultilevel"/>
    <w:tmpl w:val="CB446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1E"/>
    <w:rsid w:val="000040BC"/>
    <w:rsid w:val="00032126"/>
    <w:rsid w:val="00061E45"/>
    <w:rsid w:val="000A3336"/>
    <w:rsid w:val="000C6079"/>
    <w:rsid w:val="000E7089"/>
    <w:rsid w:val="000F5CA7"/>
    <w:rsid w:val="00125A29"/>
    <w:rsid w:val="00186E6C"/>
    <w:rsid w:val="00187127"/>
    <w:rsid w:val="00204F1A"/>
    <w:rsid w:val="00255091"/>
    <w:rsid w:val="00256C83"/>
    <w:rsid w:val="002B2C56"/>
    <w:rsid w:val="002C0522"/>
    <w:rsid w:val="00310828"/>
    <w:rsid w:val="003E721A"/>
    <w:rsid w:val="004C1E1E"/>
    <w:rsid w:val="0056481F"/>
    <w:rsid w:val="00586768"/>
    <w:rsid w:val="00654A99"/>
    <w:rsid w:val="006C2C36"/>
    <w:rsid w:val="00763763"/>
    <w:rsid w:val="007A5D0F"/>
    <w:rsid w:val="00885FE1"/>
    <w:rsid w:val="008C49EB"/>
    <w:rsid w:val="008E7364"/>
    <w:rsid w:val="00942531"/>
    <w:rsid w:val="00B079AD"/>
    <w:rsid w:val="00BD567F"/>
    <w:rsid w:val="00CE6E37"/>
    <w:rsid w:val="00D01C26"/>
    <w:rsid w:val="00D453C8"/>
    <w:rsid w:val="00E80449"/>
    <w:rsid w:val="00EE2E7C"/>
    <w:rsid w:val="00F9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B79B8"/>
  <w15:chartTrackingRefBased/>
  <w15:docId w15:val="{301750EE-49FA-4A70-88A3-476EF2C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E45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E8A"/>
    <w:pPr>
      <w:keepNext/>
      <w:keepLines/>
      <w:spacing w:before="12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E8A"/>
    <w:pPr>
      <w:keepNext/>
      <w:keepLines/>
      <w:spacing w:before="120" w:after="2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21A"/>
    <w:pPr>
      <w:keepNext/>
      <w:keepLines/>
      <w:spacing w:before="36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F1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4F1A"/>
  </w:style>
  <w:style w:type="paragraph" w:styleId="Footer">
    <w:name w:val="footer"/>
    <w:basedOn w:val="Normal"/>
    <w:link w:val="FooterChar"/>
    <w:uiPriority w:val="99"/>
    <w:unhideWhenUsed/>
    <w:rsid w:val="00204F1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4F1A"/>
  </w:style>
  <w:style w:type="character" w:customStyle="1" w:styleId="Heading1Char">
    <w:name w:val="Heading 1 Char"/>
    <w:basedOn w:val="DefaultParagraphFont"/>
    <w:link w:val="Heading1"/>
    <w:uiPriority w:val="9"/>
    <w:rsid w:val="00F91E8A"/>
    <w:rPr>
      <w:rFonts w:ascii="Arial" w:eastAsiaTheme="majorEastAsia" w:hAnsi="Arial" w:cstheme="majorBidi"/>
      <w:b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9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E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E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E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8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91E8A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721A"/>
    <w:rPr>
      <w:rFonts w:ascii="Arial" w:eastAsiaTheme="majorEastAsia" w:hAnsi="Arial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06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3C8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0C60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06FAAA443975CE0E05400144FFC78FA" version="1.0.0">
  <systemFields>
    <field name="Objective-Id">
      <value order="0">A11405779</value>
    </field>
    <field name="Objective-Title">
      <value order="0">ELEMENT 4 - 4.2 On-boarding induction</value>
    </field>
    <field name="Objective-Description">
      <value order="0"/>
    </field>
    <field name="Objective-CreationStamp">
      <value order="0">2019-02-11T07:09:52Z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2019-02-12T06:11:45Z</value>
    </field>
    <field name="Objective-Owner">
      <value order="0">Nye, Anthony</value>
    </field>
    <field name="Objective-Path">
      <value order="0">Objective Global Folder:Department of Transport:01 Corporate:02 Core Functions:Passenger Transport:Planning:Projects - On-Demand Transport - OdT Industry Audit Regime Development:Industry Support Materials (Templates, guides and samples)</value>
    </field>
    <field name="Objective-Parent">
      <value order="0">Industry Support Materials (Templates, guides and samples)</value>
    </field>
    <field name="Objective-State">
      <value order="0">Being Drafted</value>
    </field>
    <field name="Objective-VersionId">
      <value order="0">vA16404349</value>
    </field>
    <field name="Objective-Version">
      <value order="0">2.3</value>
    </field>
    <field name="Objective-VersionNumber">
      <value order="0">5</value>
    </field>
    <field name="Objective-VersionComment">
      <value order="0"/>
    </field>
    <field name="Objective-FileNumber">
      <value order="0">qA684215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customXml/itemProps2.xml><?xml version="1.0" encoding="utf-8"?>
<ds:datastoreItem xmlns:ds="http://schemas.openxmlformats.org/officeDocument/2006/customXml" ds:itemID="{365DCDA5-F58B-42E6-9936-F06139D0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register template: Element 4 - 4.2 On-boarding and training, training register</dc:title>
  <dc:subject/>
  <dc:creator>Department of Transport</dc:creator>
  <cp:keywords/>
  <dc:description/>
  <cp:lastModifiedBy>Ord, John</cp:lastModifiedBy>
  <cp:revision>4</cp:revision>
  <dcterms:created xsi:type="dcterms:W3CDTF">2019-02-12T09:29:00Z</dcterms:created>
  <dcterms:modified xsi:type="dcterms:W3CDTF">2019-02-15T01:44:00Z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A11405779</vt:lpwstr>
  </property>
  <property fmtid="{D5CDD505-2E9C-101B-9397-08002B2CF9AE}" pid="4" name="Objective-Title">
    <vt:lpwstr>ELEMENT 4 - 4.2 On-boarding induction</vt:lpwstr>
  </property>
  <property fmtid="{D5CDD505-2E9C-101B-9397-08002B2CF9AE}" pid="5" name="Objective-Description">
    <vt:lpwstr/>
  </property>
  <property fmtid="{D5CDD505-2E9C-101B-9397-08002B2CF9AE}" pid="6" name="Objective-CreationStamp">
    <vt:filetime>2019-02-11T08:26:47Z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2019-02-12T06:11:45Z</vt:filetime>
  </property>
  <property fmtid="{D5CDD505-2E9C-101B-9397-08002B2CF9AE}" pid="11" name="Objective-Owner">
    <vt:lpwstr>Nye, Anthony</vt:lpwstr>
  </property>
  <property fmtid="{D5CDD505-2E9C-101B-9397-08002B2CF9AE}" pid="12" name="Objective-Path">
    <vt:lpwstr>Objective Global Folder:Department of Transport:01 Corporate:02 Core Functions:Passenger Transport:Planning:Projects - On-Demand Transport - OdT Industry Audit Regime Development:Industry Support Materials (Templates, guides and samples):</vt:lpwstr>
  </property>
  <property fmtid="{D5CDD505-2E9C-101B-9397-08002B2CF9AE}" pid="13" name="Objective-Parent">
    <vt:lpwstr>Industry Support Materials (Templates, guides and samples)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vA16404349</vt:lpwstr>
  </property>
  <property fmtid="{D5CDD505-2E9C-101B-9397-08002B2CF9AE}" pid="16" name="Objective-Version">
    <vt:lpwstr>2.3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Notes">
    <vt:lpwstr/>
  </property>
  <property fmtid="{D5CDD505-2E9C-101B-9397-08002B2CF9AE}" pid="23" name="Objective-Connect Creator">
    <vt:lpwstr/>
  </property>
  <property fmtid="{D5CDD505-2E9C-101B-9397-08002B2CF9AE}" pid="24" name="Objective-Comment">
    <vt:lpwstr/>
  </property>
  <property fmtid="{D5CDD505-2E9C-101B-9397-08002B2CF9AE}" pid="25" name="Objective-Notes [system]">
    <vt:lpwstr/>
  </property>
  <property fmtid="{D5CDD505-2E9C-101B-9397-08002B2CF9AE}" pid="26" name="Objective-Connect Creator [system]">
    <vt:lpwstr/>
  </property>
</Properties>
</file>